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D72" w:rsidRPr="00681BB0" w:rsidRDefault="00AD1D72" w:rsidP="00AD1D72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ก. </w:t>
      </w:r>
      <w:r w:rsidRPr="00681BB0">
        <w:rPr>
          <w:rFonts w:ascii="TH SarabunPSK" w:hAnsi="TH SarabunPSK" w:cs="TH SarabunPSK"/>
          <w:cs/>
        </w:rPr>
        <w:t>ยุทธศาสตร์จังหวัดที่  ๓  ยกระดับคุณภาพชีวิต เสริมสร้างความเข้มแข็งของครอบครัวและชุมชน</w:t>
      </w:r>
    </w:p>
    <w:p w:rsidR="00AD1D72" w:rsidRDefault="00AD1D72" w:rsidP="00AD1D72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ข. </w:t>
      </w:r>
      <w:r w:rsidRPr="00681BB0">
        <w:rPr>
          <w:rFonts w:ascii="TH SarabunPSK" w:hAnsi="TH SarabunPSK" w:cs="TH SarabunPSK"/>
          <w:cs/>
        </w:rPr>
        <w:t>ยุทธศาสตร์การพัฒนาของ อปท. ในเขตจังหวัดที่  ๒ ด้านส่งเสริมคุณภาพชีวิต</w:t>
      </w:r>
    </w:p>
    <w:p w:rsidR="00AD1D72" w:rsidRDefault="00AD1D72" w:rsidP="00AD1D72">
      <w:pPr>
        <w:spacing w:after="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ค. </w:t>
      </w:r>
      <w:r>
        <w:rPr>
          <w:rFonts w:ascii="TH SarabunPSK" w:hAnsi="TH SarabunPSK" w:cs="TH SarabunPSK"/>
        </w:rPr>
        <w:t xml:space="preserve">THAILAND </w:t>
      </w:r>
      <w:r>
        <w:rPr>
          <w:rFonts w:ascii="TH SarabunPSK" w:hAnsi="TH SarabunPSK" w:cs="TH SarabunPSK" w:hint="cs"/>
          <w:cs/>
        </w:rPr>
        <w:t>๔.๐  ประเด็น  การวิจัยและพัฒนาที่มีคุณภาพและน่าเชื่อถือ (</w:t>
      </w:r>
      <w:r>
        <w:rPr>
          <w:rFonts w:ascii="TH SarabunPSK" w:hAnsi="TH SarabunPSK" w:cs="TH SarabunPSK"/>
        </w:rPr>
        <w:t>Productive Growth</w:t>
      </w:r>
      <w:r>
        <w:rPr>
          <w:rFonts w:ascii="TH SarabunPSK" w:hAnsi="TH SarabunPSK" w:cs="TH SarabunPSK" w:hint="cs"/>
          <w:cs/>
        </w:rPr>
        <w:t>) มีความเป็นมิตรต่อสิ่งแวดล้อม (</w:t>
      </w:r>
      <w:r>
        <w:rPr>
          <w:rFonts w:ascii="TH SarabunPSK" w:hAnsi="TH SarabunPSK" w:cs="TH SarabunPSK"/>
        </w:rPr>
        <w:t>Green Growth</w:t>
      </w:r>
      <w:r>
        <w:rPr>
          <w:rFonts w:ascii="TH SarabunPSK" w:hAnsi="TH SarabunPSK" w:cs="TH SarabunPSK" w:hint="cs"/>
          <w:cs/>
        </w:rPr>
        <w:t>) และ</w:t>
      </w:r>
    </w:p>
    <w:p w:rsidR="00AD1D72" w:rsidRPr="00681BB0" w:rsidRDefault="00AD1D72" w:rsidP="00AD1D72">
      <w:pPr>
        <w:spacing w:after="0"/>
        <w:ind w:firstLine="720"/>
        <w:jc w:val="both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สามารถช่วย   ลดความเหลื่อมล้ำ (</w:t>
      </w:r>
      <w:r>
        <w:rPr>
          <w:rFonts w:ascii="TH SarabunPSK" w:hAnsi="TH SarabunPSK" w:cs="TH SarabunPSK"/>
        </w:rPr>
        <w:t>Gap</w:t>
      </w:r>
      <w:r>
        <w:rPr>
          <w:rFonts w:ascii="TH SarabunPSK" w:hAnsi="TH SarabunPSK" w:cs="TH SarabunPSK" w:hint="cs"/>
          <w:cs/>
        </w:rPr>
        <w:t>) ในด้านรายได้ของประชากร (</w:t>
      </w:r>
      <w:r>
        <w:rPr>
          <w:rFonts w:ascii="TH SarabunPSK" w:hAnsi="TH SarabunPSK" w:cs="TH SarabunPSK"/>
        </w:rPr>
        <w:t>Inclusive Growth</w:t>
      </w:r>
      <w:r>
        <w:rPr>
          <w:rFonts w:ascii="TH SarabunPSK" w:hAnsi="TH SarabunPSK" w:cs="TH SarabunPSK" w:hint="cs"/>
          <w:cs/>
        </w:rPr>
        <w:t xml:space="preserve">) </w:t>
      </w:r>
    </w:p>
    <w:p w:rsidR="00AD1D72" w:rsidRPr="00751B73" w:rsidRDefault="00AD1D72" w:rsidP="00AD1D72">
      <w:pPr>
        <w:spacing w:after="0"/>
        <w:rPr>
          <w:rFonts w:ascii="TH SarabunPSK" w:hAnsi="TH SarabunPSK" w:cs="TH SarabunPSK"/>
        </w:rPr>
      </w:pPr>
      <w:r w:rsidRPr="00751B73">
        <w:rPr>
          <w:rFonts w:ascii="TH SarabunPSK" w:hAnsi="TH SarabunPSK" w:cs="TH SarabunPSK"/>
          <w:cs/>
        </w:rPr>
        <w:t>ยุทธศาสตร์  ๒</w:t>
      </w:r>
      <w:r w:rsidRPr="00751B73">
        <w:rPr>
          <w:rFonts w:ascii="TH SarabunPSK" w:hAnsi="TH SarabunPSK" w:cs="TH SarabunPSK"/>
        </w:rPr>
        <w:t xml:space="preserve">. </w:t>
      </w:r>
      <w:r w:rsidRPr="00751B73">
        <w:rPr>
          <w:rFonts w:ascii="TH SarabunPSK" w:hAnsi="TH SarabunPSK" w:cs="TH SarabunPSK"/>
          <w:cs/>
        </w:rPr>
        <w:t>ยุทธศาสตร์การเสริมสร้างความเข้มแข็งของครอบครัวและชุมชน</w:t>
      </w:r>
    </w:p>
    <w:p w:rsidR="0098047D" w:rsidRDefault="00931766" w:rsidP="0098047D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931766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98047D" w:rsidRPr="005B3B98">
        <w:rPr>
          <w:rFonts w:ascii="TH SarabunIT๙" w:eastAsia="Times New Roman" w:hAnsi="TH SarabunIT๙" w:cs="TH SarabunIT๙"/>
          <w:b/>
          <w:bCs/>
          <w:sz w:val="28"/>
          <w:cs/>
        </w:rPr>
        <w:t>แผนงานงบกลาง</w:t>
      </w:r>
      <w:r w:rsidR="005B3B98" w:rsidRPr="005B3B98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="0098047D" w:rsidRPr="005B3B98">
        <w:rPr>
          <w:rFonts w:ascii="TH SarabunIT๙" w:eastAsia="Times New Roman" w:hAnsi="TH SarabunIT๙" w:cs="TH SarabunIT๙"/>
          <w:b/>
          <w:bCs/>
          <w:sz w:val="28"/>
          <w:cs/>
        </w:rPr>
        <w:t>งานงบกลาง</w:t>
      </w:r>
      <w:r w:rsidR="005B3B98" w:rsidRPr="005B3B98">
        <w:rPr>
          <w:rFonts w:ascii="TH SarabunIT๙" w:eastAsia="Times New Roman" w:hAnsi="TH SarabunIT๙" w:cs="TH SarabunIT๙"/>
          <w:sz w:val="28"/>
          <w:cs/>
        </w:rPr>
        <w:t xml:space="preserve">  (</w:t>
      </w:r>
      <w:r w:rsidR="00AD1D72">
        <w:rPr>
          <w:rFonts w:ascii="TH SarabunIT๙" w:eastAsia="Times New Roman" w:hAnsi="TH SarabunIT๙" w:cs="TH SarabunIT๙"/>
          <w:sz w:val="28"/>
          <w:cs/>
        </w:rPr>
        <w:t>แนวทาง</w:t>
      </w:r>
      <w:r w:rsidR="0098047D" w:rsidRPr="005B3B98">
        <w:rPr>
          <w:rFonts w:ascii="TH SarabunIT๙" w:eastAsia="Times New Roman" w:hAnsi="TH SarabunIT๙" w:cs="TH SarabunIT๙"/>
          <w:sz w:val="28"/>
          <w:cs/>
        </w:rPr>
        <w:t>ส่งเสริมสนับสนุนสวัสดิการสังคม</w:t>
      </w:r>
      <w:r w:rsidR="005B3B98" w:rsidRPr="005B3B98">
        <w:rPr>
          <w:rFonts w:ascii="TH SarabunIT๙" w:eastAsia="Times New Roman" w:hAnsi="TH SarabunIT๙" w:cs="TH SarabunIT๙"/>
          <w:sz w:val="28"/>
          <w:cs/>
        </w:rPr>
        <w:t>)</w:t>
      </w:r>
    </w:p>
    <w:p w:rsidR="00E709E0" w:rsidRPr="005B3B98" w:rsidRDefault="00E709E0" w:rsidP="0098047D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692"/>
        <w:gridCol w:w="250"/>
        <w:gridCol w:w="1744"/>
        <w:gridCol w:w="132"/>
        <w:gridCol w:w="1143"/>
        <w:gridCol w:w="1319"/>
        <w:gridCol w:w="1275"/>
        <w:gridCol w:w="1276"/>
        <w:gridCol w:w="1276"/>
        <w:gridCol w:w="1229"/>
        <w:gridCol w:w="141"/>
        <w:gridCol w:w="1229"/>
        <w:gridCol w:w="47"/>
        <w:gridCol w:w="1512"/>
        <w:gridCol w:w="47"/>
        <w:gridCol w:w="946"/>
        <w:gridCol w:w="47"/>
      </w:tblGrid>
      <w:tr w:rsidR="005B3B98" w:rsidRPr="005B3B98" w:rsidTr="00E709E0">
        <w:trPr>
          <w:cantSplit/>
          <w:jc w:val="center"/>
        </w:trPr>
        <w:tc>
          <w:tcPr>
            <w:tcW w:w="425" w:type="dxa"/>
            <w:vMerge w:val="restart"/>
            <w:vAlign w:val="center"/>
          </w:tcPr>
          <w:p w:rsidR="005B3B98" w:rsidRPr="005B3B98" w:rsidRDefault="005B3B98" w:rsidP="005B3B9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42" w:type="dxa"/>
            <w:gridSpan w:val="2"/>
            <w:vMerge w:val="restart"/>
            <w:vAlign w:val="center"/>
          </w:tcPr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44" w:type="dxa"/>
            <w:vMerge w:val="restart"/>
            <w:vAlign w:val="center"/>
          </w:tcPr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5" w:type="dxa"/>
            <w:gridSpan w:val="5"/>
          </w:tcPr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B3B9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B3B98" w:rsidRPr="005B3B98" w:rsidTr="00E709E0">
        <w:trPr>
          <w:cantSplit/>
          <w:jc w:val="center"/>
        </w:trPr>
        <w:tc>
          <w:tcPr>
            <w:tcW w:w="425" w:type="dxa"/>
            <w:vMerge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42" w:type="dxa"/>
            <w:gridSpan w:val="2"/>
            <w:vMerge/>
          </w:tcPr>
          <w:p w:rsidR="005B3B98" w:rsidRPr="005B3B98" w:rsidRDefault="005B3B98" w:rsidP="005B3B9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44" w:type="dxa"/>
            <w:vMerge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19" w:type="dxa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7A2E8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7A2E8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 w:rsidR="007A2E8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:rsidR="005B3B98" w:rsidRPr="005B3B98" w:rsidRDefault="007A2E8A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29" w:type="dxa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 w:rsidR="007A2E8A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gridSpan w:val="3"/>
            <w:vMerge/>
          </w:tcPr>
          <w:p w:rsidR="005B3B98" w:rsidRPr="005B3B98" w:rsidRDefault="005B3B98" w:rsidP="005B3B9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9" w:type="dxa"/>
            <w:gridSpan w:val="2"/>
            <w:vMerge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5B3B98" w:rsidRPr="005B3B98" w:rsidRDefault="005B3B98" w:rsidP="005B3B9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5B3B98" w:rsidRPr="005B3B98" w:rsidTr="00E709E0">
        <w:trPr>
          <w:jc w:val="center"/>
        </w:trPr>
        <w:tc>
          <w:tcPr>
            <w:tcW w:w="425" w:type="dxa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1942" w:type="dxa"/>
            <w:gridSpan w:val="2"/>
          </w:tcPr>
          <w:p w:rsidR="005B3B98" w:rsidRPr="005B3B98" w:rsidRDefault="005B3B98" w:rsidP="005B3B9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เบี้ยยังชีพให้กับผู้ติดเชื้อ -ผู้ป</w:t>
            </w:r>
            <w:r w:rsidR="00AD1D7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่วยเอดส์(เสนอโดยประชาคม  ม.1 - </w:t>
            </w:r>
            <w:r w:rsidR="00AD1D72">
              <w:rPr>
                <w:rFonts w:ascii="TH SarabunIT๙" w:eastAsia="Times New Roman" w:hAnsi="TH SarabunIT๙" w:cs="TH SarabunIT๙" w:hint="cs"/>
                <w:sz w:val="28"/>
                <w:cs/>
              </w:rPr>
              <w:t>7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44" w:type="dxa"/>
          </w:tcPr>
          <w:p w:rsidR="005B3B98" w:rsidRPr="005B3B98" w:rsidRDefault="005B3B98" w:rsidP="005B3B9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เพื่อช่วยเหลือผู้ป่วยให้สามารถมีชีวิตอยู่ได้ด้วยตนเอง</w:t>
            </w:r>
          </w:p>
        </w:tc>
        <w:tc>
          <w:tcPr>
            <w:tcW w:w="1275" w:type="dxa"/>
            <w:gridSpan w:val="2"/>
          </w:tcPr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ผู้ป่วยและผู้ติดเชื้อเอดส์ในเขตพื้นที่ตำบล</w:t>
            </w:r>
          </w:p>
          <w:p w:rsidR="005B3B98" w:rsidRPr="005B3B98" w:rsidRDefault="00AD1D72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ดงเจริญ</w:t>
            </w:r>
          </w:p>
        </w:tc>
        <w:tc>
          <w:tcPr>
            <w:tcW w:w="1319" w:type="dxa"/>
          </w:tcPr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6,</w:t>
            </w:r>
            <w:bookmarkStart w:id="0" w:name="_GoBack"/>
            <w:bookmarkEnd w:id="0"/>
            <w:r w:rsidRPr="005B3B98"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6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6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6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29" w:type="dxa"/>
          </w:tcPr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6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gridSpan w:val="3"/>
          </w:tcPr>
          <w:p w:rsidR="005B3B98" w:rsidRPr="005B3B98" w:rsidRDefault="00F15666" w:rsidP="00F1566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ผู้มีสิทธิได้รับเงินช่วยเหลือร้อยละ ๑๐๐</w:t>
            </w:r>
          </w:p>
        </w:tc>
        <w:tc>
          <w:tcPr>
            <w:tcW w:w="1559" w:type="dxa"/>
            <w:gridSpan w:val="2"/>
          </w:tcPr>
          <w:p w:rsidR="005B3B98" w:rsidRPr="005B3B98" w:rsidRDefault="005B3B98" w:rsidP="005B3B9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ผู้ป่วยได้รับการดูแลและทำการรักษา/อยู่ในสังคมได้อย่างมีความสุข</w:t>
            </w:r>
          </w:p>
        </w:tc>
        <w:tc>
          <w:tcPr>
            <w:tcW w:w="993" w:type="dxa"/>
            <w:gridSpan w:val="2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สวัสดิการสังคม</w:t>
            </w:r>
          </w:p>
        </w:tc>
      </w:tr>
      <w:tr w:rsidR="00D04F57" w:rsidRPr="005B3B98" w:rsidTr="00E709E0">
        <w:trPr>
          <w:jc w:val="center"/>
        </w:trPr>
        <w:tc>
          <w:tcPr>
            <w:tcW w:w="425" w:type="dxa"/>
          </w:tcPr>
          <w:p w:rsidR="00D04F57" w:rsidRPr="005B3B98" w:rsidRDefault="00D04F57" w:rsidP="00F156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1942" w:type="dxa"/>
            <w:gridSpan w:val="2"/>
          </w:tcPr>
          <w:p w:rsidR="00D04F57" w:rsidRPr="005B3B98" w:rsidRDefault="00D04F57" w:rsidP="00F1566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เบี้ยยังชีพผู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้สูงอายุ(เสนอโดยประชาคม  ม.1 -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7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44" w:type="dxa"/>
          </w:tcPr>
          <w:p w:rsidR="00D04F57" w:rsidRPr="005B3B98" w:rsidRDefault="00D04F57" w:rsidP="00F1566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เพื่อพัฒนาคุณภาพชีวิตของผู้สูงอายุให้มีการดำรงชีวิตอยู่ในสังคมได้อย่างมีความสุข</w:t>
            </w:r>
          </w:p>
        </w:tc>
        <w:tc>
          <w:tcPr>
            <w:tcW w:w="1275" w:type="dxa"/>
            <w:gridSpan w:val="2"/>
          </w:tcPr>
          <w:p w:rsidR="00D04F57" w:rsidRPr="005B3B98" w:rsidRDefault="00D04F57" w:rsidP="00F1566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ผู้สูงอายุในเขตพื้นที่ตำบล</w:t>
            </w:r>
          </w:p>
          <w:p w:rsidR="00D04F57" w:rsidRPr="005B3B98" w:rsidRDefault="00D04F57" w:rsidP="00F1566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ดงเจริญ</w:t>
            </w:r>
          </w:p>
          <w:p w:rsidR="00D04F57" w:rsidRPr="005B3B98" w:rsidRDefault="00D04F57" w:rsidP="00F1566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319" w:type="dxa"/>
          </w:tcPr>
          <w:p w:rsidR="00D04F57" w:rsidRPr="005B3B98" w:rsidRDefault="00D04F57" w:rsidP="00F1566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200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D04F57" w:rsidRPr="005B3B98" w:rsidRDefault="00D04F57" w:rsidP="00F1566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200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200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200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29" w:type="dxa"/>
          </w:tcPr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200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gridSpan w:val="3"/>
          </w:tcPr>
          <w:p w:rsidR="00D04F57" w:rsidRDefault="00D04F57" w:rsidP="00F15666">
            <w:r w:rsidRPr="008F0577">
              <w:rPr>
                <w:rFonts w:ascii="TH SarabunIT๙" w:eastAsia="Times New Roman" w:hAnsi="TH SarabunIT๙" w:cs="TH SarabunIT๙" w:hint="cs"/>
                <w:sz w:val="28"/>
                <w:cs/>
              </w:rPr>
              <w:t>ผู้มีสิทธิได้รับเงินช่วยเหลือร้อยละ ๑๐๐</w:t>
            </w:r>
          </w:p>
        </w:tc>
        <w:tc>
          <w:tcPr>
            <w:tcW w:w="1559" w:type="dxa"/>
            <w:gridSpan w:val="2"/>
          </w:tcPr>
          <w:p w:rsidR="00D04F57" w:rsidRPr="005B3B98" w:rsidRDefault="00D04F57" w:rsidP="00F1566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ผู้สูงอายุมีคุณภาพชีวิตที่ดีขึ้นหลังจากได้รับเบี้ยยังชีพ</w:t>
            </w:r>
          </w:p>
        </w:tc>
        <w:tc>
          <w:tcPr>
            <w:tcW w:w="993" w:type="dxa"/>
            <w:gridSpan w:val="2"/>
          </w:tcPr>
          <w:p w:rsidR="00D04F57" w:rsidRPr="005B3B98" w:rsidRDefault="00D04F57" w:rsidP="00F156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D04F57" w:rsidRPr="005B3B98" w:rsidRDefault="00D04F57" w:rsidP="00F156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สวัสดิการสังคม</w:t>
            </w:r>
          </w:p>
        </w:tc>
      </w:tr>
      <w:tr w:rsidR="00D04F57" w:rsidRPr="005B3B98" w:rsidTr="00E709E0">
        <w:trPr>
          <w:jc w:val="center"/>
        </w:trPr>
        <w:tc>
          <w:tcPr>
            <w:tcW w:w="425" w:type="dxa"/>
          </w:tcPr>
          <w:p w:rsidR="00D04F57" w:rsidRPr="005B3B98" w:rsidRDefault="00D04F57" w:rsidP="005908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1942" w:type="dxa"/>
            <w:gridSpan w:val="2"/>
          </w:tcPr>
          <w:p w:rsidR="00D04F57" w:rsidRPr="005B3B98" w:rsidRDefault="00D04F57" w:rsidP="00AD1D7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เบี้ยยังชีพผู้พิการ(เสนอโดยประชาคม  ม.1 -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7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44" w:type="dxa"/>
          </w:tcPr>
          <w:p w:rsidR="00D04F57" w:rsidRPr="005B3B98" w:rsidRDefault="00D04F57" w:rsidP="0059085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เพื่อพัฒนาคุณภาพชีวิตของผู้พิการให้มีการดำรงชีวิตอยู่ในสังคมได้อย่างมีความสุข</w:t>
            </w:r>
          </w:p>
        </w:tc>
        <w:tc>
          <w:tcPr>
            <w:tcW w:w="1275" w:type="dxa"/>
            <w:gridSpan w:val="2"/>
          </w:tcPr>
          <w:p w:rsidR="00D04F57" w:rsidRPr="005B3B98" w:rsidRDefault="00D04F57" w:rsidP="0059085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ผู้พิการในเขตพื้นที่ตำบล</w:t>
            </w:r>
          </w:p>
          <w:p w:rsidR="00D04F57" w:rsidRPr="005B3B98" w:rsidRDefault="00D04F57" w:rsidP="0059085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ดงเจริญ</w:t>
            </w:r>
          </w:p>
          <w:p w:rsidR="00D04F57" w:rsidRPr="005B3B98" w:rsidRDefault="00D04F57" w:rsidP="0059085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319" w:type="dxa"/>
          </w:tcPr>
          <w:p w:rsidR="00D04F57" w:rsidRPr="005B3B98" w:rsidRDefault="00D04F57" w:rsidP="0059085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,800,000</w:t>
            </w:r>
          </w:p>
          <w:p w:rsidR="00D04F57" w:rsidRPr="005B3B98" w:rsidRDefault="00D04F57" w:rsidP="0059085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,800,000</w:t>
            </w:r>
          </w:p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,800,000</w:t>
            </w:r>
          </w:p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,800,000</w:t>
            </w:r>
          </w:p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29" w:type="dxa"/>
          </w:tcPr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,800,000</w:t>
            </w:r>
          </w:p>
          <w:p w:rsidR="00D04F57" w:rsidRPr="005B3B98" w:rsidRDefault="00D04F57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gridSpan w:val="3"/>
          </w:tcPr>
          <w:p w:rsidR="00D04F57" w:rsidRDefault="00D04F57" w:rsidP="00590856">
            <w:r w:rsidRPr="008F0577">
              <w:rPr>
                <w:rFonts w:ascii="TH SarabunIT๙" w:eastAsia="Times New Roman" w:hAnsi="TH SarabunIT๙" w:cs="TH SarabunIT๙" w:hint="cs"/>
                <w:sz w:val="28"/>
                <w:cs/>
              </w:rPr>
              <w:t>ผู้มีสิทธิได้รับเงินช่วยเหลือร้อยละ ๑๐๐</w:t>
            </w:r>
          </w:p>
        </w:tc>
        <w:tc>
          <w:tcPr>
            <w:tcW w:w="1559" w:type="dxa"/>
            <w:gridSpan w:val="2"/>
          </w:tcPr>
          <w:p w:rsidR="00D04F57" w:rsidRPr="005B3B98" w:rsidRDefault="00D04F57" w:rsidP="0059085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ผู้พิการมีคุณภาพชีวิตที่ดีขึ้นหลังจากได้รับเบี้ยยังชีพ</w:t>
            </w:r>
          </w:p>
        </w:tc>
        <w:tc>
          <w:tcPr>
            <w:tcW w:w="993" w:type="dxa"/>
            <w:gridSpan w:val="2"/>
          </w:tcPr>
          <w:p w:rsidR="00D04F57" w:rsidRPr="005B3B98" w:rsidRDefault="00D04F57" w:rsidP="005908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D04F57" w:rsidRPr="005B3B98" w:rsidRDefault="00D04F57" w:rsidP="005908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สวัสดิการสังคม</w:t>
            </w:r>
          </w:p>
        </w:tc>
      </w:tr>
      <w:tr w:rsidR="00402BA6" w:rsidRPr="005B3B98" w:rsidTr="00E709E0">
        <w:trPr>
          <w:gridAfter w:val="1"/>
          <w:wAfter w:w="47" w:type="dxa"/>
          <w:cantSplit/>
          <w:jc w:val="center"/>
        </w:trPr>
        <w:tc>
          <w:tcPr>
            <w:tcW w:w="425" w:type="dxa"/>
            <w:vMerge w:val="restart"/>
            <w:vAlign w:val="center"/>
          </w:tcPr>
          <w:p w:rsidR="00402BA6" w:rsidRPr="005B3B98" w:rsidRDefault="0062672C" w:rsidP="00E47AE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>
              <w:lastRenderedPageBreak/>
              <w:br w:type="page"/>
            </w:r>
            <w:r w:rsidR="00402BA6"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692" w:type="dxa"/>
            <w:vMerge w:val="restart"/>
            <w:vAlign w:val="center"/>
          </w:tcPr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143" w:type="dxa"/>
            <w:vMerge w:val="restart"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516" w:type="dxa"/>
            <w:gridSpan w:val="6"/>
          </w:tcPr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29" w:type="dxa"/>
            <w:vMerge w:val="restart"/>
            <w:vAlign w:val="center"/>
          </w:tcPr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B3B9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66DDA" w:rsidRPr="005B3B98" w:rsidTr="00E709E0">
        <w:trPr>
          <w:gridAfter w:val="1"/>
          <w:wAfter w:w="47" w:type="dxa"/>
          <w:cantSplit/>
          <w:jc w:val="center"/>
        </w:trPr>
        <w:tc>
          <w:tcPr>
            <w:tcW w:w="425" w:type="dxa"/>
            <w:vMerge/>
          </w:tcPr>
          <w:p w:rsidR="00A66DDA" w:rsidRPr="005B3B98" w:rsidRDefault="00A66DD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92" w:type="dxa"/>
            <w:vMerge/>
          </w:tcPr>
          <w:p w:rsidR="00A66DDA" w:rsidRPr="005B3B98" w:rsidRDefault="00A66DDA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A66DDA" w:rsidRPr="005B3B98" w:rsidRDefault="00A66DDA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43" w:type="dxa"/>
            <w:vMerge/>
            <w:vAlign w:val="center"/>
          </w:tcPr>
          <w:p w:rsidR="00A66DDA" w:rsidRPr="005B3B98" w:rsidRDefault="00A66DD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19" w:type="dxa"/>
            <w:vAlign w:val="center"/>
          </w:tcPr>
          <w:p w:rsidR="00A66DDA" w:rsidRPr="005B3B98" w:rsidRDefault="00A66DDA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A66DDA" w:rsidRPr="005B3B98" w:rsidRDefault="00A66DDA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:rsidR="00A66DDA" w:rsidRPr="005B3B98" w:rsidRDefault="00A66DDA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A66DDA" w:rsidRPr="005B3B98" w:rsidRDefault="00A66DDA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A66DDA" w:rsidRPr="005B3B98" w:rsidRDefault="00A66DDA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A66DDA" w:rsidRPr="005B3B98" w:rsidRDefault="00A66DDA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:rsidR="00A66DDA" w:rsidRPr="005B3B98" w:rsidRDefault="00A66DDA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A66DDA" w:rsidRPr="005B3B98" w:rsidRDefault="00A66DDA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0" w:type="dxa"/>
            <w:gridSpan w:val="2"/>
            <w:vAlign w:val="center"/>
          </w:tcPr>
          <w:p w:rsidR="00A66DDA" w:rsidRPr="005B3B98" w:rsidRDefault="00A66DDA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A66DDA" w:rsidRPr="005B3B98" w:rsidRDefault="00A66DDA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29" w:type="dxa"/>
            <w:vMerge/>
          </w:tcPr>
          <w:p w:rsidR="00A66DDA" w:rsidRPr="005B3B98" w:rsidRDefault="00A66DDA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9" w:type="dxa"/>
            <w:gridSpan w:val="2"/>
            <w:vMerge/>
          </w:tcPr>
          <w:p w:rsidR="00A66DDA" w:rsidRPr="005B3B98" w:rsidRDefault="00A66DDA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A66DDA" w:rsidRPr="005B3B98" w:rsidRDefault="00A66DDA" w:rsidP="00E47AE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590856" w:rsidRPr="005B3B98" w:rsidTr="00E709E0">
        <w:trPr>
          <w:gridAfter w:val="1"/>
          <w:wAfter w:w="47" w:type="dxa"/>
          <w:jc w:val="center"/>
        </w:trPr>
        <w:tc>
          <w:tcPr>
            <w:tcW w:w="425" w:type="dxa"/>
          </w:tcPr>
          <w:p w:rsidR="00590856" w:rsidRPr="00402BA6" w:rsidRDefault="00D04F57" w:rsidP="0059085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590856" w:rsidRPr="00402BA6">
              <w:rPr>
                <w:rFonts w:ascii="TH SarabunIT๙" w:hAnsi="TH SarabunIT๙" w:cs="TH SarabunIT๙"/>
                <w:sz w:val="28"/>
              </w:rPr>
              <w:br w:type="page"/>
            </w:r>
          </w:p>
        </w:tc>
        <w:tc>
          <w:tcPr>
            <w:tcW w:w="1692" w:type="dxa"/>
          </w:tcPr>
          <w:p w:rsidR="00590856" w:rsidRPr="00402BA6" w:rsidRDefault="00590856" w:rsidP="0059085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สมทบกองทุนหลักประกันสุขภาพในระดับท้องถิ่นหรือพื้นที่ อบต.</w:t>
            </w:r>
            <w:r w:rsidR="00AD1D72">
              <w:rPr>
                <w:rFonts w:ascii="TH SarabunIT๙" w:hAnsi="TH SarabunIT๙" w:cs="TH SarabunIT๙"/>
                <w:sz w:val="28"/>
                <w:cs/>
              </w:rPr>
              <w:t>ดงเจริญ</w:t>
            </w:r>
          </w:p>
        </w:tc>
        <w:tc>
          <w:tcPr>
            <w:tcW w:w="2126" w:type="dxa"/>
            <w:gridSpan w:val="3"/>
          </w:tcPr>
          <w:p w:rsidR="00590856" w:rsidRPr="007300B7" w:rsidRDefault="00590856" w:rsidP="00590856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7300B7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เพื่อสมทบกองทุนหลักประกันสุขภาพในระดับท้องถิ่นหรือพื้นที่ตำบล</w:t>
            </w:r>
            <w:r w:rsidR="00AD1D72" w:rsidRPr="007300B7">
              <w:rPr>
                <w:rFonts w:ascii="TH SarabunIT๙" w:hAnsi="TH SarabunIT๙" w:cs="TH SarabunIT๙"/>
                <w:sz w:val="26"/>
                <w:szCs w:val="26"/>
                <w:cs/>
              </w:rPr>
              <w:t>ดงเจริญ</w:t>
            </w:r>
            <w:r w:rsidRPr="007300B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เพื่อดำเนินงานต่างๆ และสนับสนุนการดำเนินโครงการ ดังนี้</w:t>
            </w:r>
          </w:p>
          <w:p w:rsidR="00590856" w:rsidRPr="007300B7" w:rsidRDefault="00590856" w:rsidP="00590856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7300B7">
              <w:rPr>
                <w:rFonts w:ascii="TH SarabunIT๙" w:hAnsi="TH SarabunIT๙" w:cs="TH SarabunIT๙"/>
                <w:sz w:val="26"/>
                <w:szCs w:val="26"/>
                <w:cs/>
              </w:rPr>
              <w:t>๑. สนับสนุนหน่วยงบริการหรือสถานบริการ หรือหน่วยงานสาธารณสุขในพื้นที่</w:t>
            </w:r>
          </w:p>
          <w:p w:rsidR="00590856" w:rsidRPr="007300B7" w:rsidRDefault="00590856" w:rsidP="00590856">
            <w:pPr>
              <w:pStyle w:val="a3"/>
              <w:rPr>
                <w:rFonts w:ascii="TH SarabunIT๙" w:hAnsi="TH SarabunIT๙" w:cs="TH SarabunIT๙"/>
                <w:sz w:val="26"/>
                <w:szCs w:val="26"/>
              </w:rPr>
            </w:pPr>
            <w:r w:rsidRPr="007300B7">
              <w:rPr>
                <w:rFonts w:ascii="TH SarabunIT๙" w:hAnsi="TH SarabunIT๙" w:cs="TH SarabunIT๙"/>
                <w:sz w:val="26"/>
                <w:szCs w:val="26"/>
                <w:cs/>
              </w:rPr>
              <w:t>๒. สนับสนุนกลุ่มหรือองค์กรประชาชน หรือหน่วยอื่น</w:t>
            </w:r>
          </w:p>
          <w:p w:rsidR="004F3812" w:rsidRPr="007300B7" w:rsidRDefault="004F3812" w:rsidP="004F381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7300B7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๓. สนับสนุนศูนย์พัฒนาเด็กเล็ก หรือศูนย์พัฒนาและฟื้นฟูคุณภาพชีวิตผู้สูงอายุ และคนพิการ</w:t>
            </w:r>
          </w:p>
          <w:p w:rsidR="004F3812" w:rsidRPr="007300B7" w:rsidRDefault="004F3812" w:rsidP="004F381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7300B7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๔. บริหารจัดการพัฒนากองทุนหลักประกันสุขภาพ</w:t>
            </w:r>
          </w:p>
          <w:p w:rsidR="004F3812" w:rsidRPr="007300B7" w:rsidRDefault="004F3812" w:rsidP="004F3812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300B7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๕. กรณีเกิดโรคระบาดหรือภัยพิบัติ</w:t>
            </w:r>
          </w:p>
        </w:tc>
        <w:tc>
          <w:tcPr>
            <w:tcW w:w="1143" w:type="dxa"/>
          </w:tcPr>
          <w:p w:rsidR="00590856" w:rsidRPr="00402BA6" w:rsidRDefault="00590856" w:rsidP="0059085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กองทุนหลักประกันสุขภาพในระดับท้องถิ่น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590856" w:rsidRPr="00402BA6" w:rsidRDefault="00D04F57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="00590856" w:rsidRPr="00402BA6">
              <w:rPr>
                <w:rFonts w:ascii="TH SarabunIT๙" w:hAnsi="TH SarabunIT๙" w:cs="TH SarabunIT๙"/>
                <w:sz w:val="28"/>
              </w:rPr>
              <w:t>0,000</w:t>
            </w:r>
          </w:p>
          <w:p w:rsidR="00590856" w:rsidRPr="00402BA6" w:rsidRDefault="005908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90856" w:rsidRPr="00402BA6" w:rsidRDefault="00D04F57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590856" w:rsidRPr="00402BA6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590856" w:rsidRPr="00402BA6" w:rsidRDefault="005908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90856" w:rsidRPr="00402BA6" w:rsidRDefault="00D04F57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590856" w:rsidRPr="00402BA6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590856" w:rsidRPr="00402BA6" w:rsidRDefault="005908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90856" w:rsidRPr="00402BA6" w:rsidRDefault="00D04F57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590856" w:rsidRPr="00402BA6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590856" w:rsidRPr="00402BA6" w:rsidRDefault="005908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</w:tcPr>
          <w:p w:rsidR="00590856" w:rsidRPr="00402BA6" w:rsidRDefault="00D04F57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590856" w:rsidRPr="00402BA6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590856" w:rsidRPr="00402BA6" w:rsidRDefault="005908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29" w:type="dxa"/>
          </w:tcPr>
          <w:p w:rsidR="00590856" w:rsidRPr="00402BA6" w:rsidRDefault="00590856" w:rsidP="0059085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ร้อยละของกองทุนหลัก ประกันสุขภาพได้รับเงินสมทบ</w:t>
            </w:r>
          </w:p>
        </w:tc>
        <w:tc>
          <w:tcPr>
            <w:tcW w:w="1559" w:type="dxa"/>
            <w:gridSpan w:val="2"/>
          </w:tcPr>
          <w:p w:rsidR="00590856" w:rsidRPr="00402BA6" w:rsidRDefault="00590856" w:rsidP="0059085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ประชาชนมีสุขภาพดีทั่วหน้า</w:t>
            </w:r>
          </w:p>
        </w:tc>
        <w:tc>
          <w:tcPr>
            <w:tcW w:w="993" w:type="dxa"/>
            <w:gridSpan w:val="2"/>
          </w:tcPr>
          <w:p w:rsidR="00590856" w:rsidRPr="00402BA6" w:rsidRDefault="005908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</w:p>
          <w:p w:rsidR="00590856" w:rsidRPr="00402BA6" w:rsidRDefault="005908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งานปลัด</w:t>
            </w:r>
          </w:p>
        </w:tc>
      </w:tr>
      <w:tr w:rsidR="00757D54" w:rsidRPr="005B3B98" w:rsidTr="00E709E0">
        <w:trPr>
          <w:gridAfter w:val="1"/>
          <w:wAfter w:w="47" w:type="dxa"/>
          <w:jc w:val="center"/>
        </w:trPr>
        <w:tc>
          <w:tcPr>
            <w:tcW w:w="5386" w:type="dxa"/>
            <w:gridSpan w:val="6"/>
          </w:tcPr>
          <w:p w:rsidR="00757D54" w:rsidRPr="008B2226" w:rsidRDefault="00757D54" w:rsidP="008B222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B222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รวม  จำนวน 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4</w:t>
            </w:r>
            <w:r w:rsidRPr="008B222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โครงการ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57D54" w:rsidRPr="008B2226" w:rsidRDefault="00757D54" w:rsidP="008B222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6,066,000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757D54" w:rsidRPr="008B2226" w:rsidRDefault="00757D54" w:rsidP="003277CF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6,066,000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57D54" w:rsidRPr="008B2226" w:rsidRDefault="00757D54" w:rsidP="003277CF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6,066,000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57D54" w:rsidRPr="008B2226" w:rsidRDefault="00757D54" w:rsidP="003277CF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6,066,000</w:t>
            </w:r>
          </w:p>
        </w:tc>
        <w:tc>
          <w:tcPr>
            <w:tcW w:w="1370" w:type="dxa"/>
            <w:gridSpan w:val="2"/>
            <w:tcBorders>
              <w:bottom w:val="double" w:sz="4" w:space="0" w:color="auto"/>
            </w:tcBorders>
          </w:tcPr>
          <w:p w:rsidR="00757D54" w:rsidRPr="008B2226" w:rsidRDefault="00757D54" w:rsidP="003277CF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6,066,000</w:t>
            </w:r>
          </w:p>
        </w:tc>
        <w:tc>
          <w:tcPr>
            <w:tcW w:w="1229" w:type="dxa"/>
          </w:tcPr>
          <w:p w:rsidR="00757D54" w:rsidRPr="008B2226" w:rsidRDefault="00757D54" w:rsidP="008B222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-</w:t>
            </w:r>
          </w:p>
        </w:tc>
        <w:tc>
          <w:tcPr>
            <w:tcW w:w="1559" w:type="dxa"/>
            <w:gridSpan w:val="2"/>
          </w:tcPr>
          <w:p w:rsidR="00757D54" w:rsidRPr="008B2226" w:rsidRDefault="00757D54" w:rsidP="008B222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-</w:t>
            </w:r>
          </w:p>
        </w:tc>
        <w:tc>
          <w:tcPr>
            <w:tcW w:w="993" w:type="dxa"/>
            <w:gridSpan w:val="2"/>
          </w:tcPr>
          <w:p w:rsidR="00757D54" w:rsidRPr="008B2226" w:rsidRDefault="00757D54" w:rsidP="008B222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-</w:t>
            </w:r>
          </w:p>
        </w:tc>
      </w:tr>
    </w:tbl>
    <w:p w:rsidR="005B3B98" w:rsidRPr="000B7274" w:rsidRDefault="000B7274" w:rsidP="000B7274">
      <w:pPr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-154-</w:t>
      </w:r>
    </w:p>
    <w:sectPr w:rsidR="005B3B98" w:rsidRPr="000B7274" w:rsidSect="00B64B9F">
      <w:headerReference w:type="default" r:id="rId7"/>
      <w:pgSz w:w="16838" w:h="11906" w:orient="landscape" w:code="9"/>
      <w:pgMar w:top="1134" w:right="567" w:bottom="567" w:left="567" w:header="1134" w:footer="567" w:gutter="0"/>
      <w:pgNumType w:fmt="thaiNumbers" w:start="1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099" w:rsidRDefault="00735099" w:rsidP="009E5118">
      <w:pPr>
        <w:spacing w:after="0" w:line="240" w:lineRule="auto"/>
      </w:pPr>
      <w:r>
        <w:separator/>
      </w:r>
    </w:p>
  </w:endnote>
  <w:endnote w:type="continuationSeparator" w:id="1">
    <w:p w:rsidR="00735099" w:rsidRDefault="00735099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099" w:rsidRDefault="00735099" w:rsidP="009E5118">
      <w:pPr>
        <w:spacing w:after="0" w:line="240" w:lineRule="auto"/>
      </w:pPr>
      <w:r>
        <w:separator/>
      </w:r>
    </w:p>
  </w:footnote>
  <w:footnote w:type="continuationSeparator" w:id="1">
    <w:p w:rsidR="00735099" w:rsidRDefault="00735099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18" w:rsidRPr="009E5118" w:rsidRDefault="00F35867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F35867">
      <w:rPr>
        <w:rFonts w:ascii="Times New Roman" w:eastAsia="Times New Roman" w:hAnsi="Times New Roman" w:cs="Angsana New"/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138.8pt;margin-top:.55pt;width:65pt;height:27pt;z-index:2516582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">
          <v:textbox>
            <w:txbxContent>
              <w:p w:rsidR="009E5118" w:rsidRPr="00FA15B9" w:rsidRDefault="009E5118" w:rsidP="009E5118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  <w10:wrap anchorx="margin"/>
        </v:shape>
      </w:pict>
    </w:r>
    <w:r w:rsidR="009E5118"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</w:t>
    </w:r>
    <w:r w:rsidR="007A2E8A">
      <w:rPr>
        <w:rFonts w:ascii="TH SarabunPSK" w:eastAsia="Times New Roman" w:hAnsi="TH SarabunPSK" w:cs="TH SarabunPSK" w:hint="cs"/>
        <w:b/>
        <w:bCs/>
        <w:sz w:val="24"/>
        <w:cs/>
      </w:rPr>
      <w:t>๖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– ๒๕</w:t>
    </w:r>
    <w:r w:rsidR="007A2E8A">
      <w:rPr>
        <w:rFonts w:ascii="TH SarabunPSK" w:eastAsia="Times New Roman" w:hAnsi="TH SarabunPSK" w:cs="TH SarabunPSK" w:hint="cs"/>
        <w:b/>
        <w:bCs/>
        <w:sz w:val="24"/>
        <w:cs/>
      </w:rPr>
      <w:t>๗๐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="00AD1D72">
      <w:rPr>
        <w:rFonts w:ascii="TH SarabunPSK" w:eastAsia="Times New Roman" w:hAnsi="TH SarabunPSK" w:cs="TH SarabunPSK" w:hint="cs"/>
        <w:b/>
        <w:bCs/>
        <w:sz w:val="24"/>
        <w:cs/>
      </w:rPr>
      <w:t>ดงเจริญ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 w:rsidR="00AD1D72">
      <w:rPr>
        <w:rFonts w:ascii="TH SarabunPSK" w:eastAsia="Times New Roman" w:hAnsi="TH SarabunPSK" w:cs="TH SarabunPSK" w:hint="cs"/>
        <w:b/>
        <w:bCs/>
        <w:sz w:val="24"/>
        <w:cs/>
      </w:rPr>
      <w:t>คำเขื่อนแก้ว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="00AD1D72">
      <w:rPr>
        <w:rFonts w:ascii="TH SarabunPSK" w:eastAsia="Times New Roman" w:hAnsi="TH SarabunPSK" w:cs="TH SarabunPSK" w:hint="cs"/>
        <w:b/>
        <w:bCs/>
        <w:sz w:val="24"/>
        <w:cs/>
      </w:rPr>
      <w:t>ยโสธร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5A90"/>
    <w:rsid w:val="00062F75"/>
    <w:rsid w:val="000807D7"/>
    <w:rsid w:val="00092C31"/>
    <w:rsid w:val="000B6EBF"/>
    <w:rsid w:val="000B7274"/>
    <w:rsid w:val="00127D5A"/>
    <w:rsid w:val="001769E1"/>
    <w:rsid w:val="001B7021"/>
    <w:rsid w:val="001E3C41"/>
    <w:rsid w:val="001E70F0"/>
    <w:rsid w:val="00251972"/>
    <w:rsid w:val="002E4F40"/>
    <w:rsid w:val="003273E8"/>
    <w:rsid w:val="00373B2C"/>
    <w:rsid w:val="003A7E73"/>
    <w:rsid w:val="003D2707"/>
    <w:rsid w:val="00402BA6"/>
    <w:rsid w:val="00462F36"/>
    <w:rsid w:val="004D00CC"/>
    <w:rsid w:val="004E5234"/>
    <w:rsid w:val="004F142E"/>
    <w:rsid w:val="004F3812"/>
    <w:rsid w:val="00590856"/>
    <w:rsid w:val="005A17D6"/>
    <w:rsid w:val="005B3B98"/>
    <w:rsid w:val="006147CF"/>
    <w:rsid w:val="0062672C"/>
    <w:rsid w:val="007300B7"/>
    <w:rsid w:val="00735099"/>
    <w:rsid w:val="00757D54"/>
    <w:rsid w:val="007A2E8A"/>
    <w:rsid w:val="007A72F7"/>
    <w:rsid w:val="00845C49"/>
    <w:rsid w:val="008649FE"/>
    <w:rsid w:val="008B2226"/>
    <w:rsid w:val="0092301E"/>
    <w:rsid w:val="00931766"/>
    <w:rsid w:val="00974BDF"/>
    <w:rsid w:val="0098047D"/>
    <w:rsid w:val="00983895"/>
    <w:rsid w:val="009A0CCD"/>
    <w:rsid w:val="009E5118"/>
    <w:rsid w:val="00A2212D"/>
    <w:rsid w:val="00A311E0"/>
    <w:rsid w:val="00A47511"/>
    <w:rsid w:val="00A60B3D"/>
    <w:rsid w:val="00A66DDA"/>
    <w:rsid w:val="00AD1D72"/>
    <w:rsid w:val="00AF2FAC"/>
    <w:rsid w:val="00B64B9F"/>
    <w:rsid w:val="00BA22FA"/>
    <w:rsid w:val="00BF7357"/>
    <w:rsid w:val="00C82AB9"/>
    <w:rsid w:val="00CF39DB"/>
    <w:rsid w:val="00CF7F79"/>
    <w:rsid w:val="00D04413"/>
    <w:rsid w:val="00D04F57"/>
    <w:rsid w:val="00D547EA"/>
    <w:rsid w:val="00E522F6"/>
    <w:rsid w:val="00E709E0"/>
    <w:rsid w:val="00EF77B2"/>
    <w:rsid w:val="00F11AED"/>
    <w:rsid w:val="00F15666"/>
    <w:rsid w:val="00F35867"/>
    <w:rsid w:val="00F47965"/>
    <w:rsid w:val="00F61094"/>
    <w:rsid w:val="00F85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character" w:customStyle="1" w:styleId="textexposedshow">
    <w:name w:val="text_exposed_show"/>
    <w:basedOn w:val="a0"/>
    <w:rsid w:val="00AD1D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FBEEE-2C96-498B-9D4E-817D3953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Pailee</cp:lastModifiedBy>
  <cp:revision>41</cp:revision>
  <cp:lastPrinted>2021-08-31T07:10:00Z</cp:lastPrinted>
  <dcterms:created xsi:type="dcterms:W3CDTF">2019-05-16T08:41:00Z</dcterms:created>
  <dcterms:modified xsi:type="dcterms:W3CDTF">2021-08-31T09:21:00Z</dcterms:modified>
</cp:coreProperties>
</file>